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  <w:t>УВАЖАЕМЫЕ НАЛОГОПЛАТЕЛЬЩИКИ!</w:t>
      </w:r>
    </w:p>
    <w:p>
      <w:pPr>
        <w:pStyle w:val="Normal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  <w:t>Заявления о налоговых льготах за 2021 год организациям целесообразно представить в налоговые органы до 1 апреля 2022 года!</w:t>
      </w:r>
    </w:p>
    <w:p>
      <w:pPr>
        <w:pStyle w:val="Normal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jc w:val="both"/>
        <w:rPr>
          <w:sz w:val="40"/>
          <w:szCs w:val="40"/>
        </w:rPr>
      </w:pPr>
      <w:r>
        <w:rPr>
          <w:sz w:val="40"/>
          <w:szCs w:val="40"/>
        </w:rPr>
        <w:tab/>
        <w:t>В связи с подготовко</w:t>
      </w:r>
      <w:bookmarkStart w:id="0" w:name="_GoBack"/>
      <w:bookmarkEnd w:id="0"/>
      <w:r>
        <w:rPr>
          <w:sz w:val="40"/>
          <w:szCs w:val="40"/>
        </w:rPr>
        <w:t xml:space="preserve">й к массовому направлению в 2022 году сообщений об исчисленных налоговым органом сумм транспортного и земельного налогов организаций за 2021 год, юридические лица, имеющие право на льготы по этим налогам, вправе направить в налоговый орган по своему выбору заявление об их предоставлении. </w:t>
      </w:r>
    </w:p>
    <w:p>
      <w:pPr>
        <w:pStyle w:val="Normal"/>
        <w:jc w:val="both"/>
        <w:rPr>
          <w:sz w:val="40"/>
          <w:szCs w:val="40"/>
        </w:rPr>
      </w:pPr>
      <w:r>
        <w:rPr>
          <w:sz w:val="40"/>
          <w:szCs w:val="40"/>
        </w:rPr>
        <w:tab/>
        <w:t>В случае, если налогоплательщик, имеющий право на льготу, не направил заявление о её предоставлении или не сообщил об отказе от её применения, она может предоставляться на основании сведений, имеющихся в налоговом органе в соответствии с федеральными законами, начиная с периода, в котором у налогоплательщика возникло право на льготу.</w:t>
      </w:r>
    </w:p>
    <w:p>
      <w:pPr>
        <w:pStyle w:val="Normal"/>
        <w:ind w:firstLine="708"/>
        <w:jc w:val="both"/>
        <w:rPr>
          <w:sz w:val="40"/>
          <w:szCs w:val="40"/>
        </w:rPr>
      </w:pPr>
      <w:r>
        <w:rPr>
          <w:sz w:val="40"/>
          <w:szCs w:val="40"/>
        </w:rPr>
        <w:t>Телефон  Единого Контакт-центра ФНС России: 8-800-222-22-22;</w:t>
      </w:r>
    </w:p>
    <w:p>
      <w:pPr>
        <w:pStyle w:val="Normal"/>
        <w:ind w:firstLine="708"/>
        <w:jc w:val="both"/>
        <w:rPr>
          <w:sz w:val="40"/>
          <w:szCs w:val="40"/>
        </w:rPr>
      </w:pPr>
      <w:r>
        <w:rPr>
          <w:sz w:val="40"/>
          <w:szCs w:val="40"/>
        </w:rPr>
        <w:t>Телефон Межрайонной ИФНС России № 12 по Ростовской области: 8(863 69) 2-33-94.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 xml:space="preserve"> </w:t>
      </w:r>
    </w:p>
    <w:sectPr>
      <w:type w:val="nextPage"/>
      <w:pgSz w:w="11906" w:h="16838"/>
      <w:pgMar w:left="851" w:right="851" w:header="0" w:top="85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c4e9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Xphmenubutton" w:customStyle="1">
    <w:name w:val="x-ph__menu__button"/>
    <w:basedOn w:val="DefaultParagraphFont"/>
    <w:uiPriority w:val="99"/>
    <w:qFormat/>
    <w:rsid w:val="00c8082f"/>
    <w:rPr/>
  </w:style>
  <w:style w:type="character" w:styleId="Style14">
    <w:name w:val="Интернет-ссылка"/>
    <w:basedOn w:val="DefaultParagraphFont"/>
    <w:uiPriority w:val="99"/>
    <w:rsid w:val="00c8082f"/>
    <w:rPr>
      <w:color w:val="auto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locked/>
    <w:rsid w:val="00c0546c"/>
    <w:rPr>
      <w:rFonts w:ascii="Segoe UI" w:hAnsi="Segoe UI" w:cs="Segoe UI"/>
      <w:sz w:val="18"/>
      <w:szCs w:val="18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1" w:customStyle="1">
    <w:name w:val="Знак1"/>
    <w:basedOn w:val="Normal"/>
    <w:next w:val="Normal"/>
    <w:uiPriority w:val="99"/>
    <w:semiHidden/>
    <w:qFormat/>
    <w:rsid w:val="001c4e92"/>
    <w:pPr>
      <w:spacing w:lineRule="exact" w:line="240" w:before="0" w:after="160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a5"/>
    <w:uiPriority w:val="99"/>
    <w:semiHidden/>
    <w:qFormat/>
    <w:rsid w:val="00c0546c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3477b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LibreOffice/7.1.1.2$Windows_X86_64 LibreOffice_project/fe0b08f4af1bacafe4c7ecc87ce55bb426164676</Application>
  <AppVersion>15.0000</AppVersion>
  <Pages>1</Pages>
  <Words>131</Words>
  <Characters>805</Characters>
  <CharactersWithSpaces>935</CharactersWithSpaces>
  <Paragraphs>7</Paragraphs>
  <Company>Финансовый отдел г.Новошахтинска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2022-02-21T14:52:00Z</dcterms:created>
  <dc:creator>user</dc:creator>
  <dc:description/>
  <dc:language>ru-RU</dc:language>
  <cp:lastModifiedBy>User</cp:lastModifiedBy>
  <cp:lastPrinted>2022-02-22T07:34:00Z</cp:lastPrinted>
  <dcterms:modified xsi:type="dcterms:W3CDTF">2022-02-22T07:34:00Z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